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40" w:rsidRPr="001D4B90" w:rsidRDefault="001D4B90" w:rsidP="001D4B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Использование Системных Продуктов З</w:t>
      </w:r>
      <w:r w:rsidR="00570140" w:rsidRPr="001D4B90">
        <w:rPr>
          <w:rFonts w:ascii="Arial" w:hAnsi="Arial" w:cs="Arial"/>
          <w:b/>
          <w:sz w:val="24"/>
          <w:szCs w:val="24"/>
        </w:rPr>
        <w:t>доровья компании ВИТА</w:t>
      </w:r>
      <w:r>
        <w:rPr>
          <w:rFonts w:ascii="Arial" w:hAnsi="Arial" w:cs="Arial"/>
          <w:b/>
          <w:sz w:val="24"/>
          <w:szCs w:val="24"/>
        </w:rPr>
        <w:t>МАКС ПИТАТЕЛЬНАЯ ОЧИСТКА и ВИТАБАЛАНС 3</w:t>
      </w:r>
      <w:r w:rsidRPr="001D4B90">
        <w:rPr>
          <w:rFonts w:ascii="Arial" w:hAnsi="Arial" w:cs="Arial"/>
          <w:b/>
          <w:sz w:val="24"/>
          <w:szCs w:val="24"/>
        </w:rPr>
        <w:t>000</w:t>
      </w:r>
      <w:r w:rsidR="00570140" w:rsidRPr="001D4B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570140" w:rsidRPr="001D4B90">
        <w:rPr>
          <w:rFonts w:ascii="Arial" w:hAnsi="Arial" w:cs="Arial"/>
          <w:b/>
          <w:sz w:val="24"/>
          <w:szCs w:val="24"/>
        </w:rPr>
        <w:t xml:space="preserve">для нормализации </w:t>
      </w:r>
      <w:proofErr w:type="spellStart"/>
      <w:r w:rsidR="00570140" w:rsidRPr="001D4B90">
        <w:rPr>
          <w:rFonts w:ascii="Arial" w:hAnsi="Arial" w:cs="Arial"/>
          <w:b/>
          <w:sz w:val="24"/>
          <w:szCs w:val="24"/>
        </w:rPr>
        <w:t>эндоэкологии</w:t>
      </w:r>
      <w:proofErr w:type="spellEnd"/>
      <w:r w:rsidR="00570140" w:rsidRPr="001D4B90">
        <w:rPr>
          <w:rFonts w:ascii="Arial" w:hAnsi="Arial" w:cs="Arial"/>
          <w:b/>
          <w:sz w:val="24"/>
          <w:szCs w:val="24"/>
        </w:rPr>
        <w:t xml:space="preserve"> организма</w:t>
      </w:r>
    </w:p>
    <w:p w:rsidR="00570140" w:rsidRPr="001D4B90" w:rsidRDefault="001D4B90" w:rsidP="001D4B9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570140" w:rsidRPr="001D4B90">
        <w:rPr>
          <w:rFonts w:ascii="Arial" w:hAnsi="Arial" w:cs="Arial"/>
          <w:i/>
        </w:rPr>
        <w:t xml:space="preserve">Н.И. </w:t>
      </w:r>
      <w:proofErr w:type="spellStart"/>
      <w:r w:rsidR="00570140" w:rsidRPr="001D4B90">
        <w:rPr>
          <w:rFonts w:ascii="Arial" w:hAnsi="Arial" w:cs="Arial"/>
          <w:i/>
        </w:rPr>
        <w:t>Гавриш</w:t>
      </w:r>
      <w:proofErr w:type="spellEnd"/>
      <w:r w:rsidR="00570140" w:rsidRPr="001D4B90">
        <w:rPr>
          <w:rFonts w:ascii="Arial" w:hAnsi="Arial" w:cs="Arial"/>
          <w:i/>
        </w:rPr>
        <w:t xml:space="preserve">, Е.А. </w:t>
      </w:r>
      <w:proofErr w:type="gramStart"/>
      <w:r w:rsidR="00570140" w:rsidRPr="001D4B90">
        <w:rPr>
          <w:rFonts w:ascii="Arial" w:hAnsi="Arial" w:cs="Arial"/>
          <w:i/>
        </w:rPr>
        <w:t>Подгорных</w:t>
      </w:r>
      <w:proofErr w:type="gramEnd"/>
      <w:r w:rsidR="00570140" w:rsidRPr="001D4B9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br/>
      </w:r>
      <w:r w:rsidR="00570140" w:rsidRPr="001D4B90">
        <w:rPr>
          <w:rFonts w:ascii="Arial" w:hAnsi="Arial" w:cs="Arial"/>
          <w:i/>
        </w:rPr>
        <w:t xml:space="preserve"> г. Харьков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Результаты исследований, проведенных многими учреждениями (медицинскими академиями последипломного образования </w:t>
      </w:r>
      <w:proofErr w:type="gramStart"/>
      <w:r w:rsidRPr="001D4B90">
        <w:rPr>
          <w:rFonts w:ascii="Arial" w:hAnsi="Arial" w:cs="Arial"/>
        </w:rPr>
        <w:t>г</w:t>
      </w:r>
      <w:proofErr w:type="gramEnd"/>
      <w:r w:rsidRPr="001D4B90">
        <w:rPr>
          <w:rFonts w:ascii="Arial" w:hAnsi="Arial" w:cs="Arial"/>
        </w:rPr>
        <w:t xml:space="preserve">. Киева и г. Санкт-Петербурга, санитарно-эпидемиологическими службами Минздрава Украины и России, Харьковским государственным медицинским университетом, Институтом питания РАМН и др.), свидетельствуют о возрастающей угрозе </w:t>
      </w:r>
      <w:proofErr w:type="spellStart"/>
      <w:r w:rsidRPr="001D4B90">
        <w:rPr>
          <w:rFonts w:ascii="Arial" w:hAnsi="Arial" w:cs="Arial"/>
        </w:rPr>
        <w:t>дисбактериоза</w:t>
      </w:r>
      <w:proofErr w:type="spellEnd"/>
      <w:r w:rsidRPr="001D4B90">
        <w:rPr>
          <w:rFonts w:ascii="Arial" w:hAnsi="Arial" w:cs="Arial"/>
        </w:rPr>
        <w:t xml:space="preserve"> и дефиците отдельных компонентов питания</w:t>
      </w:r>
      <w:r w:rsidR="00EE1014">
        <w:rPr>
          <w:rFonts w:ascii="Arial" w:hAnsi="Arial" w:cs="Arial"/>
        </w:rPr>
        <w:t>.</w:t>
      </w:r>
      <w:r w:rsidRPr="001D4B90">
        <w:rPr>
          <w:rFonts w:ascii="Arial" w:hAnsi="Arial" w:cs="Arial"/>
        </w:rPr>
        <w:t xml:space="preserve"> </w:t>
      </w:r>
      <w:r w:rsidR="00EE1014">
        <w:rPr>
          <w:rFonts w:ascii="Arial" w:hAnsi="Arial" w:cs="Arial"/>
        </w:rPr>
        <w:t>В</w:t>
      </w:r>
      <w:r w:rsidRPr="001D4B90">
        <w:rPr>
          <w:rFonts w:ascii="Arial" w:hAnsi="Arial" w:cs="Arial"/>
        </w:rPr>
        <w:t xml:space="preserve"> первую очередь,</w:t>
      </w:r>
      <w:r w:rsidR="00EE1014">
        <w:rPr>
          <w:rFonts w:ascii="Arial" w:hAnsi="Arial" w:cs="Arial"/>
        </w:rPr>
        <w:t xml:space="preserve"> проявляется дефицит</w:t>
      </w:r>
      <w:r w:rsidRPr="001D4B90">
        <w:rPr>
          <w:rFonts w:ascii="Arial" w:hAnsi="Arial" w:cs="Arial"/>
        </w:rPr>
        <w:t xml:space="preserve"> аминокислот, витаминов, макро- и микроэлементов, полиненасыщенных жирных кислот, что в дальнейшем приводит к появлению многих заболеваний. Это явление вызвало снижение индекса здоровья, особенно в регионах, пострадавших от аварии на Чернобыльской АЭС.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Известно, что нормальная кишечная флора погибает не только от стрессов и бесконтрольного употребления медикаментов, которые приобрели массовый характер в наши дни, но и от поступления в организм радионуклидов. По некоторым данным на Украине </w:t>
      </w:r>
      <w:proofErr w:type="spellStart"/>
      <w:r w:rsidRPr="001D4B90">
        <w:rPr>
          <w:rFonts w:ascii="Arial" w:hAnsi="Arial" w:cs="Arial"/>
        </w:rPr>
        <w:t>дисбактериоз</w:t>
      </w:r>
      <w:proofErr w:type="spellEnd"/>
      <w:r w:rsidRPr="001D4B90">
        <w:rPr>
          <w:rFonts w:ascii="Arial" w:hAnsi="Arial" w:cs="Arial"/>
        </w:rPr>
        <w:t xml:space="preserve"> </w:t>
      </w:r>
      <w:proofErr w:type="gramStart"/>
      <w:r w:rsidRPr="001D4B90">
        <w:rPr>
          <w:rFonts w:ascii="Arial" w:hAnsi="Arial" w:cs="Arial"/>
        </w:rPr>
        <w:t>выявлен</w:t>
      </w:r>
      <w:proofErr w:type="gramEnd"/>
      <w:r w:rsidRPr="001D4B90">
        <w:rPr>
          <w:rFonts w:ascii="Arial" w:hAnsi="Arial" w:cs="Arial"/>
        </w:rPr>
        <w:t xml:space="preserve"> у 98% детей и у 90% взрослых.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Известно, что нормальная кишечная флора участвует в формировании иммунитета, обладает необыкновенной способностью вырабатывать: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- органические кислоты, задерживающие рост патогенных микроорганизмов и регулирующие </w:t>
      </w:r>
      <w:proofErr w:type="spellStart"/>
      <w:r w:rsidRPr="001D4B90">
        <w:rPr>
          <w:rFonts w:ascii="Arial" w:hAnsi="Arial" w:cs="Arial"/>
        </w:rPr>
        <w:t>рН</w:t>
      </w:r>
      <w:proofErr w:type="spellEnd"/>
      <w:r w:rsidRPr="001D4B90">
        <w:rPr>
          <w:rFonts w:ascii="Arial" w:hAnsi="Arial" w:cs="Arial"/>
        </w:rPr>
        <w:t xml:space="preserve"> среды;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- витамины, которые необходимы для нормального течения биохимических процессов в организме;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- ферменты, жизненно необходимые биокатализаторы, о которых И. И. Мечников говорил как о «ферментах против старения».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По данным ВОЗ, уровень смертности в мире определяется на 60% болезнями органов кровообращения, на 12,5% — злокачественными новообразованиями, затем — заболеваниями опорно-двигательной и дыхательной систем, т.е. основной причиной смерти являются заболевания, </w:t>
      </w:r>
      <w:proofErr w:type="spellStart"/>
      <w:r w:rsidRPr="001D4B90">
        <w:rPr>
          <w:rFonts w:ascii="Arial" w:hAnsi="Arial" w:cs="Arial"/>
        </w:rPr>
        <w:t>патогенетически</w:t>
      </w:r>
      <w:proofErr w:type="spellEnd"/>
      <w:r w:rsidRPr="001D4B90">
        <w:rPr>
          <w:rFonts w:ascii="Arial" w:hAnsi="Arial" w:cs="Arial"/>
        </w:rPr>
        <w:t xml:space="preserve"> или </w:t>
      </w:r>
      <w:proofErr w:type="spellStart"/>
      <w:r w:rsidRPr="001D4B90">
        <w:rPr>
          <w:rFonts w:ascii="Arial" w:hAnsi="Arial" w:cs="Arial"/>
        </w:rPr>
        <w:t>патоморфологически</w:t>
      </w:r>
      <w:proofErr w:type="spellEnd"/>
      <w:r w:rsidRPr="001D4B90">
        <w:rPr>
          <w:rFonts w:ascii="Arial" w:hAnsi="Arial" w:cs="Arial"/>
        </w:rPr>
        <w:t xml:space="preserve"> имеющие непосредственное отношение к преждевременному старению клеток и тканей. Без сомнения, это связано с состоянием </w:t>
      </w:r>
      <w:proofErr w:type="spellStart"/>
      <w:r w:rsidRPr="001D4B90">
        <w:rPr>
          <w:rFonts w:ascii="Arial" w:hAnsi="Arial" w:cs="Arial"/>
        </w:rPr>
        <w:t>эндоэкологии</w:t>
      </w:r>
      <w:proofErr w:type="spellEnd"/>
      <w:r w:rsidRPr="001D4B90">
        <w:rPr>
          <w:rFonts w:ascii="Arial" w:hAnsi="Arial" w:cs="Arial"/>
        </w:rPr>
        <w:t xml:space="preserve">, при котором нарушение нормального биоценоза играет не последнюю роль, так как приводит к нарастанию интоксикации за счет развития патогенной флоры, выделяющей токсичные вещества, накоплению радионуклидов, солей тяжелых металлов, нарушению пристеночного пищеварения и процесса всасывания в кишечнике, изменению многих биохимических процессов.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proofErr w:type="gramStart"/>
      <w:r w:rsidRPr="001D4B90">
        <w:rPr>
          <w:rFonts w:ascii="Arial" w:hAnsi="Arial" w:cs="Arial"/>
        </w:rPr>
        <w:lastRenderedPageBreak/>
        <w:t xml:space="preserve">Под наблюдением находились 2 пациента с аллергической </w:t>
      </w:r>
      <w:proofErr w:type="spellStart"/>
      <w:r w:rsidRPr="001D4B90">
        <w:rPr>
          <w:rFonts w:ascii="Arial" w:hAnsi="Arial" w:cs="Arial"/>
        </w:rPr>
        <w:t>риносинусопатией</w:t>
      </w:r>
      <w:proofErr w:type="spellEnd"/>
      <w:r w:rsidRPr="001D4B90">
        <w:rPr>
          <w:rFonts w:ascii="Arial" w:hAnsi="Arial" w:cs="Arial"/>
        </w:rPr>
        <w:t xml:space="preserve">, получавшие </w:t>
      </w:r>
      <w:r w:rsidR="00130686">
        <w:rPr>
          <w:rFonts w:ascii="Arial" w:hAnsi="Arial" w:cs="Arial"/>
        </w:rPr>
        <w:t>комплексы ВИТА</w:t>
      </w:r>
      <w:r w:rsidR="00130686" w:rsidRPr="001D4B90">
        <w:rPr>
          <w:rFonts w:ascii="Arial" w:hAnsi="Arial" w:cs="Arial"/>
        </w:rPr>
        <w:t>БАЛАНС 3000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и </w:t>
      </w:r>
      <w:r w:rsidR="00130686" w:rsidRPr="001D4B90">
        <w:rPr>
          <w:rFonts w:ascii="Arial" w:hAnsi="Arial" w:cs="Arial"/>
        </w:rPr>
        <w:t>ПИТАТЕЛЬН</w:t>
      </w:r>
      <w:r w:rsidR="00130686">
        <w:rPr>
          <w:rFonts w:ascii="Arial" w:hAnsi="Arial" w:cs="Arial"/>
        </w:rPr>
        <w:t>АЯ</w:t>
      </w:r>
      <w:r w:rsidR="00130686" w:rsidRPr="001D4B90">
        <w:rPr>
          <w:rFonts w:ascii="Arial" w:hAnsi="Arial" w:cs="Arial"/>
        </w:rPr>
        <w:t xml:space="preserve"> ОЧИСТК</w:t>
      </w:r>
      <w:r w:rsidR="00130686">
        <w:rPr>
          <w:rFonts w:ascii="Arial" w:hAnsi="Arial" w:cs="Arial"/>
        </w:rPr>
        <w:t>А</w:t>
      </w:r>
      <w:r w:rsidR="00006D95">
        <w:rPr>
          <w:rFonts w:ascii="Arial" w:hAnsi="Arial" w:cs="Arial"/>
        </w:rPr>
        <w:t>*</w:t>
      </w:r>
      <w:r w:rsidRPr="001D4B90">
        <w:rPr>
          <w:rFonts w:ascii="Arial" w:hAnsi="Arial" w:cs="Arial"/>
        </w:rPr>
        <w:t>. Параллельно с приемом названных биологически активных пищевых добавок назначались только сосудосуживающие капли, без которых пациенты не могли обходиться ни единого дня в течение нескольких лет.</w:t>
      </w:r>
      <w:proofErr w:type="gramEnd"/>
      <w:r w:rsidRPr="001D4B90">
        <w:rPr>
          <w:rFonts w:ascii="Arial" w:hAnsi="Arial" w:cs="Arial"/>
        </w:rPr>
        <w:t xml:space="preserve"> Предварительно эти больные были обследованы отоларингологом, многократно получали традиционные курсы лечения, включающие противовоспалительные, десенсибилизирующие средства, физиотерапевтическое лечение. Однако у больных наблюдались ранние рецидивы заболевания. </w:t>
      </w:r>
    </w:p>
    <w:p w:rsidR="00570140" w:rsidRPr="001D4B90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После 3-х стандартных курсов приема </w:t>
      </w:r>
      <w:r w:rsidR="00130686">
        <w:rPr>
          <w:rFonts w:ascii="Arial" w:hAnsi="Arial" w:cs="Arial"/>
        </w:rPr>
        <w:t>продуктов ВИТА</w:t>
      </w:r>
      <w:r w:rsidR="00130686" w:rsidRPr="001D4B90">
        <w:rPr>
          <w:rFonts w:ascii="Arial" w:hAnsi="Arial" w:cs="Arial"/>
        </w:rPr>
        <w:t>БАЛАНС 3000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и </w:t>
      </w:r>
      <w:r w:rsidR="00130686" w:rsidRPr="001D4B90">
        <w:rPr>
          <w:rFonts w:ascii="Arial" w:hAnsi="Arial" w:cs="Arial"/>
        </w:rPr>
        <w:t>ПИТАТЕЛЬН</w:t>
      </w:r>
      <w:r w:rsidR="00130686">
        <w:rPr>
          <w:rFonts w:ascii="Arial" w:hAnsi="Arial" w:cs="Arial"/>
        </w:rPr>
        <w:t>АЯ</w:t>
      </w:r>
      <w:r w:rsidR="00130686" w:rsidRPr="001D4B90">
        <w:rPr>
          <w:rFonts w:ascii="Arial" w:hAnsi="Arial" w:cs="Arial"/>
        </w:rPr>
        <w:t xml:space="preserve"> ОЧИСТК</w:t>
      </w:r>
      <w:r w:rsidR="00130686">
        <w:rPr>
          <w:rFonts w:ascii="Arial" w:hAnsi="Arial" w:cs="Arial"/>
        </w:rPr>
        <w:t>А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наступило стойкое выздоровление. После излечения больные находились под наблюдением в течение 6-18 месяцев. </w:t>
      </w:r>
    </w:p>
    <w:p w:rsidR="001B7782" w:rsidRDefault="00570140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D4B90">
        <w:rPr>
          <w:rFonts w:ascii="Arial" w:hAnsi="Arial" w:cs="Arial"/>
        </w:rPr>
        <w:t xml:space="preserve">Так как аллергическая </w:t>
      </w:r>
      <w:proofErr w:type="spellStart"/>
      <w:r w:rsidRPr="001D4B90">
        <w:rPr>
          <w:rFonts w:ascii="Arial" w:hAnsi="Arial" w:cs="Arial"/>
        </w:rPr>
        <w:t>риносинусопатия</w:t>
      </w:r>
      <w:proofErr w:type="spellEnd"/>
      <w:r w:rsidRPr="001D4B90">
        <w:rPr>
          <w:rFonts w:ascii="Arial" w:hAnsi="Arial" w:cs="Arial"/>
        </w:rPr>
        <w:t xml:space="preserve"> является показателем нарушения </w:t>
      </w:r>
      <w:proofErr w:type="spellStart"/>
      <w:r w:rsidRPr="001D4B90">
        <w:rPr>
          <w:rFonts w:ascii="Arial" w:hAnsi="Arial" w:cs="Arial"/>
        </w:rPr>
        <w:t>эндоэкологии</w:t>
      </w:r>
      <w:proofErr w:type="spellEnd"/>
      <w:r w:rsidRPr="001D4B90">
        <w:rPr>
          <w:rFonts w:ascii="Arial" w:hAnsi="Arial" w:cs="Arial"/>
        </w:rPr>
        <w:t xml:space="preserve">, то </w:t>
      </w:r>
      <w:r w:rsidR="00130686">
        <w:rPr>
          <w:rFonts w:ascii="Arial" w:hAnsi="Arial" w:cs="Arial"/>
        </w:rPr>
        <w:t>комплексы ВИТА</w:t>
      </w:r>
      <w:r w:rsidR="00130686" w:rsidRPr="001D4B90">
        <w:rPr>
          <w:rFonts w:ascii="Arial" w:hAnsi="Arial" w:cs="Arial"/>
        </w:rPr>
        <w:t>БАЛАНС 3000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и </w:t>
      </w:r>
      <w:r w:rsidR="00130686" w:rsidRPr="001D4B90">
        <w:rPr>
          <w:rFonts w:ascii="Arial" w:hAnsi="Arial" w:cs="Arial"/>
        </w:rPr>
        <w:t>ПИТАТЕЛЬН</w:t>
      </w:r>
      <w:r w:rsidR="00130686">
        <w:rPr>
          <w:rFonts w:ascii="Arial" w:hAnsi="Arial" w:cs="Arial"/>
        </w:rPr>
        <w:t>АЯ</w:t>
      </w:r>
      <w:r w:rsidR="00130686" w:rsidRPr="001D4B90">
        <w:rPr>
          <w:rFonts w:ascii="Arial" w:hAnsi="Arial" w:cs="Arial"/>
        </w:rPr>
        <w:t xml:space="preserve"> ОЧИСТК</w:t>
      </w:r>
      <w:r w:rsidR="00130686">
        <w:rPr>
          <w:rFonts w:ascii="Arial" w:hAnsi="Arial" w:cs="Arial"/>
        </w:rPr>
        <w:t>А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можно рекомендовать в качестве первого этапа ее улучшения за счет нормализации биоценоза и улучшения всасывающей способности кишечника. Также эффективно использование </w:t>
      </w:r>
      <w:r w:rsidR="00130686">
        <w:rPr>
          <w:rFonts w:ascii="Arial" w:hAnsi="Arial" w:cs="Arial"/>
        </w:rPr>
        <w:t>продуктов ВИТАБАЛАНС</w:t>
      </w:r>
      <w:r w:rsidR="00130686" w:rsidRPr="001D4B90">
        <w:rPr>
          <w:rFonts w:ascii="Arial" w:hAnsi="Arial" w:cs="Arial"/>
        </w:rPr>
        <w:t xml:space="preserve"> 3000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и </w:t>
      </w:r>
      <w:r w:rsidR="00130686" w:rsidRPr="001D4B90">
        <w:rPr>
          <w:rFonts w:ascii="Arial" w:hAnsi="Arial" w:cs="Arial"/>
        </w:rPr>
        <w:t>ПИТАТЕЛЬН</w:t>
      </w:r>
      <w:r w:rsidR="00130686">
        <w:rPr>
          <w:rFonts w:ascii="Arial" w:hAnsi="Arial" w:cs="Arial"/>
        </w:rPr>
        <w:t>АЯ</w:t>
      </w:r>
      <w:r w:rsidR="00130686" w:rsidRPr="001D4B90">
        <w:rPr>
          <w:rFonts w:ascii="Arial" w:hAnsi="Arial" w:cs="Arial"/>
        </w:rPr>
        <w:t xml:space="preserve"> ОЧИСТК</w:t>
      </w:r>
      <w:r w:rsidR="00130686">
        <w:rPr>
          <w:rFonts w:ascii="Arial" w:hAnsi="Arial" w:cs="Arial"/>
        </w:rPr>
        <w:t>А</w:t>
      </w:r>
      <w:r w:rsidR="00006D95">
        <w:rPr>
          <w:rFonts w:ascii="Arial" w:hAnsi="Arial" w:cs="Arial"/>
        </w:rPr>
        <w:t>*</w:t>
      </w:r>
      <w:r w:rsidR="00130686" w:rsidRPr="001D4B90">
        <w:rPr>
          <w:rFonts w:ascii="Arial" w:hAnsi="Arial" w:cs="Arial"/>
        </w:rPr>
        <w:t xml:space="preserve"> </w:t>
      </w:r>
      <w:r w:rsidRPr="001D4B90">
        <w:rPr>
          <w:rFonts w:ascii="Arial" w:hAnsi="Arial" w:cs="Arial"/>
        </w:rPr>
        <w:t xml:space="preserve">для профилактики аллергических </w:t>
      </w:r>
      <w:proofErr w:type="spellStart"/>
      <w:r w:rsidRPr="001D4B90">
        <w:rPr>
          <w:rFonts w:ascii="Arial" w:hAnsi="Arial" w:cs="Arial"/>
        </w:rPr>
        <w:t>риносинусопатий</w:t>
      </w:r>
      <w:proofErr w:type="spellEnd"/>
      <w:r w:rsidRPr="001D4B90">
        <w:rPr>
          <w:rFonts w:ascii="Arial" w:hAnsi="Arial" w:cs="Arial"/>
        </w:rPr>
        <w:t>.</w:t>
      </w:r>
    </w:p>
    <w:p w:rsidR="00006D95" w:rsidRDefault="00006D95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E03D8F" w:rsidRDefault="00E03D8F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B93FCC" w:rsidRDefault="00B93FCC" w:rsidP="00B93FCC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ВИТАБАЛАНС 3000 и </w:t>
      </w:r>
      <w:r w:rsidRPr="00FB1127">
        <w:rPr>
          <w:rFonts w:ascii="Arial" w:hAnsi="Arial" w:cs="Arial"/>
          <w:caps/>
          <w:color w:val="000000"/>
        </w:rPr>
        <w:t>Питательная Очистка</w:t>
      </w:r>
      <w:r>
        <w:rPr>
          <w:rFonts w:ascii="Arial" w:hAnsi="Arial" w:cs="Arial"/>
        </w:rPr>
        <w:t xml:space="preserve"> в настоящее время сняты с производства. Их аналоги: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и </w:t>
      </w:r>
      <w:r w:rsidRPr="00FB1127">
        <w:rPr>
          <w:rFonts w:ascii="Arial" w:hAnsi="Arial" w:cs="Arial"/>
          <w:caps/>
          <w:color w:val="000000"/>
        </w:rPr>
        <w:t>Нутриклинз</w:t>
      </w:r>
      <w:r>
        <w:rPr>
          <w:rFonts w:ascii="Arial" w:hAnsi="Arial" w:cs="Arial"/>
        </w:rPr>
        <w:t>.</w:t>
      </w:r>
    </w:p>
    <w:p w:rsidR="00006D95" w:rsidRDefault="00006D95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006D95" w:rsidRPr="001D4B90" w:rsidRDefault="00006D95" w:rsidP="001D4B90">
      <w:pPr>
        <w:spacing w:after="0" w:line="360" w:lineRule="auto"/>
        <w:ind w:firstLine="284"/>
        <w:jc w:val="both"/>
        <w:rPr>
          <w:rFonts w:ascii="Arial" w:hAnsi="Arial" w:cs="Arial"/>
        </w:rPr>
      </w:pPr>
    </w:p>
    <w:sectPr w:rsidR="00006D95" w:rsidRPr="001D4B90" w:rsidSect="001D4B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F9"/>
    <w:rsid w:val="00006D95"/>
    <w:rsid w:val="000739F9"/>
    <w:rsid w:val="000E6C25"/>
    <w:rsid w:val="00130686"/>
    <w:rsid w:val="001B7782"/>
    <w:rsid w:val="001D4B90"/>
    <w:rsid w:val="00226540"/>
    <w:rsid w:val="00560C34"/>
    <w:rsid w:val="00570140"/>
    <w:rsid w:val="00A93D8A"/>
    <w:rsid w:val="00B93FCC"/>
    <w:rsid w:val="00E03D8F"/>
    <w:rsid w:val="00EE1014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555</Words>
  <Characters>3166</Characters>
  <Application>Microsoft Office Word</Application>
  <DocSecurity>0</DocSecurity>
  <Lines>26</Lines>
  <Paragraphs>7</Paragraphs>
  <ScaleCrop>false</ScaleCrop>
  <Company>1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10</cp:revision>
  <dcterms:created xsi:type="dcterms:W3CDTF">2010-12-02T12:24:00Z</dcterms:created>
  <dcterms:modified xsi:type="dcterms:W3CDTF">2011-03-09T10:20:00Z</dcterms:modified>
</cp:coreProperties>
</file>